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B72F" w14:textId="77777777" w:rsidR="00EC4D0F" w:rsidRDefault="000D0E65">
      <w:pPr>
        <w:pStyle w:val="1"/>
        <w:tabs>
          <w:tab w:val="left" w:pos="6259"/>
        </w:tabs>
        <w:spacing w:before="80"/>
        <w:ind w:firstLine="0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КУПЛИ-ПРОДАЖИ</w:t>
      </w:r>
      <w:r>
        <w:rPr>
          <w:spacing w:val="-6"/>
        </w:rPr>
        <w:t xml:space="preserve"> </w:t>
      </w:r>
      <w:r>
        <w:t>НЕДВИЖИМОСТИ 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E1D69CF" w14:textId="77777777" w:rsidR="00EC4D0F" w:rsidRDefault="00EC4D0F">
      <w:pPr>
        <w:pStyle w:val="a3"/>
        <w:spacing w:before="5"/>
        <w:rPr>
          <w:sz w:val="16"/>
        </w:rPr>
      </w:pPr>
    </w:p>
    <w:p w14:paraId="1970D49C" w14:textId="77777777" w:rsidR="00EC4D0F" w:rsidRDefault="000D0E65">
      <w:pPr>
        <w:tabs>
          <w:tab w:val="left" w:pos="8034"/>
          <w:tab w:val="left" w:pos="9294"/>
        </w:tabs>
        <w:spacing w:before="91"/>
        <w:ind w:left="313"/>
        <w:rPr>
          <w:b/>
        </w:rPr>
      </w:pPr>
      <w:r>
        <w:rPr>
          <w:b/>
        </w:rPr>
        <w:t>г.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Ростов</w:t>
      </w:r>
      <w:proofErr w:type="spellEnd"/>
      <w:r>
        <w:rPr>
          <w:b/>
        </w:rPr>
        <w:t>-на-Дону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p w14:paraId="1899372C" w14:textId="77777777" w:rsidR="00EC4D0F" w:rsidRDefault="00EC4D0F">
      <w:pPr>
        <w:pStyle w:val="a3"/>
        <w:spacing w:before="4"/>
        <w:rPr>
          <w:b/>
          <w:sz w:val="16"/>
        </w:rPr>
      </w:pPr>
    </w:p>
    <w:p w14:paraId="48E645EF" w14:textId="3216B1E9" w:rsidR="00EC4D0F" w:rsidRDefault="00AD478C" w:rsidP="00B22400">
      <w:pPr>
        <w:pStyle w:val="a3"/>
        <w:spacing w:before="92"/>
        <w:ind w:left="313" w:right="282" w:firstLine="706"/>
        <w:jc w:val="both"/>
      </w:pPr>
      <w:r>
        <w:t>Граждан</w:t>
      </w:r>
      <w:r w:rsidR="00775A61">
        <w:t>ка</w:t>
      </w:r>
      <w:r w:rsidR="000D0E65">
        <w:t xml:space="preserve"> РФ</w:t>
      </w:r>
      <w:r w:rsidR="006F044D" w:rsidRPr="006F044D">
        <w:t xml:space="preserve"> </w:t>
      </w:r>
      <w:proofErr w:type="spellStart"/>
      <w:r w:rsidR="00775A61" w:rsidRPr="00775A61">
        <w:t>Жаныбекова</w:t>
      </w:r>
      <w:proofErr w:type="spellEnd"/>
      <w:r w:rsidR="00775A61" w:rsidRPr="00775A61">
        <w:t xml:space="preserve"> </w:t>
      </w:r>
      <w:proofErr w:type="spellStart"/>
      <w:r w:rsidR="00775A61" w:rsidRPr="00775A61">
        <w:t>Фаризад</w:t>
      </w:r>
      <w:proofErr w:type="spellEnd"/>
      <w:r w:rsidR="00775A61" w:rsidRPr="00775A61">
        <w:t xml:space="preserve"> </w:t>
      </w:r>
      <w:proofErr w:type="spellStart"/>
      <w:r w:rsidR="00775A61" w:rsidRPr="00775A61">
        <w:t>Жекшеналиевна</w:t>
      </w:r>
      <w:proofErr w:type="spellEnd"/>
      <w:r w:rsidR="00775A61" w:rsidRPr="00775A61">
        <w:t xml:space="preserve"> (дата рождения: 26.01.1985 г.р., место рождения: с. </w:t>
      </w:r>
      <w:proofErr w:type="spellStart"/>
      <w:r w:rsidR="00775A61" w:rsidRPr="00775A61">
        <w:t>Алмалуу</w:t>
      </w:r>
      <w:proofErr w:type="spellEnd"/>
      <w:r w:rsidR="00775A61" w:rsidRPr="00775A61">
        <w:t xml:space="preserve"> </w:t>
      </w:r>
      <w:proofErr w:type="spellStart"/>
      <w:r w:rsidR="00775A61" w:rsidRPr="00775A61">
        <w:t>Кеминский</w:t>
      </w:r>
      <w:proofErr w:type="spellEnd"/>
      <w:r w:rsidR="00775A61" w:rsidRPr="00775A61">
        <w:t xml:space="preserve"> р-н Киргизская ССР, место регистрации: Рязанская область, г. Сасово, д. Шафторка, ул. Центральная, д. 53, ИНН 422373608007, СНИЛС 150-080-522 09)</w:t>
      </w:r>
      <w:r>
        <w:t>, именуем</w:t>
      </w:r>
      <w:r w:rsidR="00775A61">
        <w:t>ая</w:t>
      </w:r>
      <w:r w:rsidR="000D0E65">
        <w:t xml:space="preserve"> в дальнейшем "Продавец", в лице финансового управляющего</w:t>
      </w:r>
      <w:r w:rsidR="000D0E65">
        <w:rPr>
          <w:spacing w:val="1"/>
        </w:rPr>
        <w:t xml:space="preserve"> </w:t>
      </w:r>
      <w:proofErr w:type="spellStart"/>
      <w:r w:rsidR="000D0E65">
        <w:t>Сайгушева</w:t>
      </w:r>
      <w:proofErr w:type="spellEnd"/>
      <w:r w:rsidR="000D0E65">
        <w:t xml:space="preserve"> Дениса Сергеевича (ИНН 143101552700, СНИЛС 077-901-707 90) -член Союза СРО "ГАУ"</w:t>
      </w:r>
      <w:r w:rsidR="000D0E65">
        <w:rPr>
          <w:spacing w:val="1"/>
        </w:rPr>
        <w:t xml:space="preserve"> </w:t>
      </w:r>
      <w:r w:rsidR="000D0E65">
        <w:t>(420034,</w:t>
      </w:r>
      <w:r w:rsidR="000D0E65">
        <w:rPr>
          <w:spacing w:val="63"/>
        </w:rPr>
        <w:t xml:space="preserve"> </w:t>
      </w:r>
      <w:r w:rsidR="000D0E65">
        <w:t>г.</w:t>
      </w:r>
      <w:r w:rsidR="000D0E65">
        <w:rPr>
          <w:spacing w:val="64"/>
        </w:rPr>
        <w:t xml:space="preserve"> </w:t>
      </w:r>
      <w:r w:rsidR="000D0E65">
        <w:t>Казань,</w:t>
      </w:r>
      <w:r w:rsidR="000D0E65">
        <w:rPr>
          <w:spacing w:val="63"/>
        </w:rPr>
        <w:t xml:space="preserve"> </w:t>
      </w:r>
      <w:r w:rsidR="000D0E65">
        <w:t>ул.</w:t>
      </w:r>
      <w:r w:rsidR="000D0E65">
        <w:rPr>
          <w:spacing w:val="60"/>
        </w:rPr>
        <w:t xml:space="preserve"> </w:t>
      </w:r>
      <w:r w:rsidR="000D0E65">
        <w:t>Соловецких</w:t>
      </w:r>
      <w:r w:rsidR="000D0E65">
        <w:rPr>
          <w:spacing w:val="61"/>
        </w:rPr>
        <w:t xml:space="preserve"> </w:t>
      </w:r>
      <w:r w:rsidR="000D0E65">
        <w:t>Юнг,</w:t>
      </w:r>
      <w:r w:rsidR="000D0E65">
        <w:rPr>
          <w:spacing w:val="64"/>
        </w:rPr>
        <w:t xml:space="preserve"> </w:t>
      </w:r>
      <w:r w:rsidR="000D0E65">
        <w:t>д.</w:t>
      </w:r>
      <w:r w:rsidR="000D0E65">
        <w:rPr>
          <w:spacing w:val="63"/>
        </w:rPr>
        <w:t xml:space="preserve"> </w:t>
      </w:r>
      <w:r w:rsidR="000D0E65">
        <w:t>7,</w:t>
      </w:r>
      <w:r w:rsidR="000D0E65">
        <w:rPr>
          <w:spacing w:val="60"/>
        </w:rPr>
        <w:t xml:space="preserve"> </w:t>
      </w:r>
      <w:r w:rsidR="000D0E65">
        <w:t>оф.</w:t>
      </w:r>
      <w:r w:rsidR="000D0E65">
        <w:rPr>
          <w:spacing w:val="64"/>
        </w:rPr>
        <w:t xml:space="preserve"> </w:t>
      </w:r>
      <w:r w:rsidR="000D0E65">
        <w:t>1004</w:t>
      </w:r>
      <w:r w:rsidR="000D0E65">
        <w:rPr>
          <w:spacing w:val="61"/>
        </w:rPr>
        <w:t xml:space="preserve"> </w:t>
      </w:r>
      <w:r w:rsidR="000D0E65">
        <w:t>ОГРН</w:t>
      </w:r>
      <w:r w:rsidR="000D0E65">
        <w:rPr>
          <w:spacing w:val="61"/>
        </w:rPr>
        <w:t xml:space="preserve"> </w:t>
      </w:r>
      <w:r w:rsidR="000D0E65">
        <w:t>1021603626098,</w:t>
      </w:r>
      <w:r w:rsidR="000D0E65">
        <w:rPr>
          <w:spacing w:val="63"/>
        </w:rPr>
        <w:t xml:space="preserve"> </w:t>
      </w:r>
      <w:r w:rsidR="000D0E65">
        <w:t>ИНН</w:t>
      </w:r>
      <w:r w:rsidR="000D0E65">
        <w:rPr>
          <w:spacing w:val="61"/>
        </w:rPr>
        <w:t xml:space="preserve"> </w:t>
      </w:r>
      <w:r w:rsidR="000D0E65">
        <w:t>1660062005),</w:t>
      </w:r>
      <w:r w:rsidR="00AF133D">
        <w:t xml:space="preserve"> </w:t>
      </w:r>
      <w:r w:rsidR="000D0E65">
        <w:t>действующего</w:t>
      </w:r>
      <w:r w:rsidR="000D0E65">
        <w:rPr>
          <w:spacing w:val="19"/>
        </w:rPr>
        <w:t xml:space="preserve"> </w:t>
      </w:r>
      <w:r w:rsidR="000D0E65">
        <w:t>на</w:t>
      </w:r>
      <w:r w:rsidR="000D0E65">
        <w:rPr>
          <w:spacing w:val="17"/>
        </w:rPr>
        <w:t xml:space="preserve"> </w:t>
      </w:r>
      <w:r w:rsidR="000D0E65">
        <w:t>основании</w:t>
      </w:r>
      <w:r w:rsidR="000D0E65">
        <w:rPr>
          <w:spacing w:val="18"/>
        </w:rPr>
        <w:t xml:space="preserve"> </w:t>
      </w:r>
      <w:r w:rsidR="000D0E65">
        <w:t>Решения</w:t>
      </w:r>
      <w:r w:rsidR="000D0E65">
        <w:rPr>
          <w:spacing w:val="18"/>
        </w:rPr>
        <w:t xml:space="preserve"> </w:t>
      </w:r>
      <w:r w:rsidR="000D0E65">
        <w:t>Арбитражного</w:t>
      </w:r>
      <w:r w:rsidR="000D0E65">
        <w:rPr>
          <w:spacing w:val="19"/>
        </w:rPr>
        <w:t xml:space="preserve"> </w:t>
      </w:r>
      <w:r w:rsidR="000D0E65">
        <w:t>суда</w:t>
      </w:r>
      <w:r w:rsidR="000D0E65">
        <w:rPr>
          <w:spacing w:val="17"/>
        </w:rPr>
        <w:t xml:space="preserve"> </w:t>
      </w:r>
      <w:r w:rsidR="00775A61" w:rsidRPr="00775A61">
        <w:t>Брянской области от 13.01.2025 по делу № А09-11278/2024</w:t>
      </w:r>
      <w:r w:rsidR="00B22400">
        <w:t>,</w:t>
      </w:r>
      <w:r w:rsidR="0093706F">
        <w:t xml:space="preserve">  </w:t>
      </w:r>
      <w:r w:rsidR="00B22400">
        <w:t>с</w:t>
      </w:r>
      <w:r w:rsidR="0093706F">
        <w:t xml:space="preserve"> </w:t>
      </w:r>
      <w:r w:rsidR="00B22400">
        <w:t>одной</w:t>
      </w:r>
      <w:r w:rsidR="00B22400">
        <w:tab/>
        <w:t>стороны, и _________________________________</w:t>
      </w:r>
      <w:r w:rsidR="000D0E65">
        <w:t>,</w:t>
      </w:r>
      <w:r w:rsidR="000D0E65">
        <w:rPr>
          <w:spacing w:val="1"/>
        </w:rPr>
        <w:t xml:space="preserve"> </w:t>
      </w:r>
      <w:r w:rsidR="000D0E65">
        <w:t>именуемый</w:t>
      </w:r>
      <w:r w:rsidR="000D0E65">
        <w:rPr>
          <w:spacing w:val="1"/>
        </w:rPr>
        <w:t xml:space="preserve"> </w:t>
      </w:r>
      <w:r w:rsidR="000D0E65">
        <w:t>в</w:t>
      </w:r>
      <w:r w:rsidR="000D0E65">
        <w:rPr>
          <w:spacing w:val="1"/>
        </w:rPr>
        <w:t xml:space="preserve"> </w:t>
      </w:r>
      <w:r w:rsidR="000D0E65">
        <w:t>дальнейшем</w:t>
      </w:r>
      <w:r w:rsidR="000D0E65">
        <w:rPr>
          <w:spacing w:val="1"/>
        </w:rPr>
        <w:t xml:space="preserve"> </w:t>
      </w:r>
      <w:r w:rsidR="000D0E65">
        <w:rPr>
          <w:b/>
        </w:rPr>
        <w:t>"Покупатель"</w:t>
      </w:r>
      <w:r w:rsidR="000D0E65">
        <w:t>, с другой стороны, в дальнейшем именуемые "Стороны", заключили настоящий Договор</w:t>
      </w:r>
      <w:r w:rsidR="000D0E65">
        <w:rPr>
          <w:spacing w:val="1"/>
        </w:rPr>
        <w:t xml:space="preserve"> </w:t>
      </w:r>
      <w:r w:rsidR="000D0E65">
        <w:t>о</w:t>
      </w:r>
      <w:r w:rsidR="000D0E65">
        <w:rPr>
          <w:spacing w:val="1"/>
        </w:rPr>
        <w:t xml:space="preserve"> </w:t>
      </w:r>
      <w:r w:rsidR="000D0E65">
        <w:t>нижеследующем:</w:t>
      </w:r>
    </w:p>
    <w:p w14:paraId="4515CF72" w14:textId="77777777" w:rsidR="00EC4D0F" w:rsidRDefault="00EC4D0F">
      <w:pPr>
        <w:pStyle w:val="a3"/>
        <w:spacing w:before="8"/>
        <w:rPr>
          <w:sz w:val="20"/>
        </w:rPr>
      </w:pPr>
    </w:p>
    <w:p w14:paraId="70C41849" w14:textId="77777777" w:rsidR="00EC4D0F" w:rsidRDefault="000D0E65">
      <w:pPr>
        <w:pStyle w:val="1"/>
        <w:numPr>
          <w:ilvl w:val="0"/>
          <w:numId w:val="6"/>
        </w:numPr>
        <w:tabs>
          <w:tab w:val="left" w:pos="4453"/>
        </w:tabs>
        <w:spacing w:before="1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2DE49A7D" w14:textId="0498EAF3" w:rsidR="00EC4D0F" w:rsidRDefault="000D0E65">
      <w:pPr>
        <w:pStyle w:val="a5"/>
        <w:numPr>
          <w:ilvl w:val="1"/>
          <w:numId w:val="5"/>
        </w:numPr>
        <w:tabs>
          <w:tab w:val="left" w:pos="1284"/>
        </w:tabs>
        <w:spacing w:before="1"/>
        <w:ind w:right="280" w:firstLine="566"/>
        <w:jc w:val="both"/>
      </w:pPr>
      <w:r>
        <w:t>Продавец передает в собственность Покупателю, а Покупатель обязуется оплатить и принять</w:t>
      </w:r>
      <w:r>
        <w:rPr>
          <w:spacing w:val="1"/>
        </w:rPr>
        <w:t xml:space="preserve"> </w:t>
      </w:r>
      <w:r w:rsidR="003E7732">
        <w:rPr>
          <w:spacing w:val="1"/>
        </w:rPr>
        <w:t>не</w:t>
      </w:r>
      <w:r w:rsidR="00773A4D">
        <w:rPr>
          <w:spacing w:val="1"/>
        </w:rPr>
        <w:t>движимое имущество</w:t>
      </w:r>
      <w:r>
        <w:t>:</w:t>
      </w:r>
    </w:p>
    <w:p w14:paraId="37BF3C37" w14:textId="2A785183" w:rsidR="00775A61" w:rsidRDefault="000D0E65" w:rsidP="00775A61">
      <w:pPr>
        <w:pStyle w:val="a3"/>
        <w:ind w:left="313" w:right="290" w:firstLine="566"/>
        <w:jc w:val="both"/>
      </w:pPr>
      <w:r>
        <w:t>-</w:t>
      </w:r>
      <w:r>
        <w:rPr>
          <w:spacing w:val="1"/>
        </w:rPr>
        <w:t xml:space="preserve"> </w:t>
      </w:r>
      <w:r w:rsidR="00775A61">
        <w:t xml:space="preserve">Здание с кадастровым номером 62:18:1080101:103, расположенный по адресу: Рязанская обл., Сасовский р-н, </w:t>
      </w:r>
      <w:proofErr w:type="spellStart"/>
      <w:r w:rsidR="00775A61">
        <w:t>д.Шафторка</w:t>
      </w:r>
      <w:proofErr w:type="spellEnd"/>
      <w:r w:rsidR="00775A61">
        <w:t xml:space="preserve">. </w:t>
      </w:r>
    </w:p>
    <w:p w14:paraId="36076B87" w14:textId="4C3BBAC1" w:rsidR="00EC4D0F" w:rsidRDefault="00775A61" w:rsidP="00775A61">
      <w:pPr>
        <w:pStyle w:val="a3"/>
        <w:ind w:left="313" w:right="290" w:firstLine="566"/>
        <w:jc w:val="both"/>
      </w:pPr>
      <w:r>
        <w:t xml:space="preserve">- Земельный участок, с кадастровым Номером 62:18:1080101:96 расположенный по адресу: Рязанская область, р-н Сасовский, д Шафторка. </w:t>
      </w:r>
      <w:r w:rsidR="000D0E65">
        <w:t>(далее</w:t>
      </w:r>
      <w:r w:rsidR="000D0E65">
        <w:rPr>
          <w:spacing w:val="-1"/>
        </w:rPr>
        <w:t xml:space="preserve"> </w:t>
      </w:r>
      <w:r w:rsidR="000D0E65">
        <w:t>–</w:t>
      </w:r>
      <w:r w:rsidR="000D0E65">
        <w:rPr>
          <w:spacing w:val="3"/>
        </w:rPr>
        <w:t xml:space="preserve"> </w:t>
      </w:r>
      <w:r w:rsidR="000D0E65">
        <w:t>"Имущество").</w:t>
      </w:r>
    </w:p>
    <w:p w14:paraId="55B4E3C5" w14:textId="77777777" w:rsidR="00EC4D0F" w:rsidRDefault="000D0E65">
      <w:pPr>
        <w:pStyle w:val="a5"/>
        <w:numPr>
          <w:ilvl w:val="1"/>
          <w:numId w:val="5"/>
        </w:numPr>
        <w:tabs>
          <w:tab w:val="left" w:pos="1269"/>
        </w:tabs>
        <w:spacing w:before="2" w:line="252" w:lineRule="exact"/>
        <w:ind w:left="1268" w:hanging="390"/>
        <w:jc w:val="both"/>
      </w:pPr>
      <w:r>
        <w:t>Имущество принадлежит</w:t>
      </w:r>
      <w:r>
        <w:rPr>
          <w:spacing w:val="-1"/>
        </w:rPr>
        <w:t xml:space="preserve"> </w:t>
      </w:r>
      <w:r>
        <w:t>Продавцу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собственности.</w:t>
      </w:r>
    </w:p>
    <w:p w14:paraId="1792F295" w14:textId="77777777" w:rsidR="00EC4D0F" w:rsidRDefault="000D0E65">
      <w:pPr>
        <w:pStyle w:val="a5"/>
        <w:numPr>
          <w:ilvl w:val="1"/>
          <w:numId w:val="5"/>
        </w:numPr>
        <w:tabs>
          <w:tab w:val="left" w:pos="1269"/>
        </w:tabs>
        <w:spacing w:line="252" w:lineRule="exact"/>
        <w:ind w:left="1268" w:hanging="390"/>
        <w:jc w:val="both"/>
      </w:pPr>
      <w:r>
        <w:t>Ограничения</w:t>
      </w:r>
      <w:r>
        <w:rPr>
          <w:spacing w:val="-7"/>
        </w:rPr>
        <w:t xml:space="preserve"> </w:t>
      </w:r>
      <w:r>
        <w:t>отсутствуют.</w:t>
      </w:r>
    </w:p>
    <w:p w14:paraId="7B70F4D3" w14:textId="77777777" w:rsidR="00EC4D0F" w:rsidRDefault="00EC4D0F">
      <w:pPr>
        <w:pStyle w:val="a3"/>
        <w:spacing w:before="3"/>
      </w:pPr>
    </w:p>
    <w:p w14:paraId="376D336C" w14:textId="77777777" w:rsidR="00EC4D0F" w:rsidRDefault="000D0E65">
      <w:pPr>
        <w:pStyle w:val="1"/>
        <w:numPr>
          <w:ilvl w:val="0"/>
          <w:numId w:val="6"/>
        </w:numPr>
        <w:tabs>
          <w:tab w:val="left" w:pos="3185"/>
        </w:tabs>
        <w:spacing w:line="251" w:lineRule="exact"/>
        <w:ind w:left="3184" w:hanging="289"/>
        <w:jc w:val="both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оплаты</w:t>
      </w:r>
    </w:p>
    <w:p w14:paraId="735A77F2" w14:textId="536EE084" w:rsidR="00EC4D0F" w:rsidRDefault="000D0E65" w:rsidP="00B22400">
      <w:pPr>
        <w:pStyle w:val="a5"/>
        <w:numPr>
          <w:ilvl w:val="1"/>
          <w:numId w:val="4"/>
        </w:numPr>
        <w:tabs>
          <w:tab w:val="left" w:pos="1409"/>
        </w:tabs>
        <w:spacing w:line="251" w:lineRule="exact"/>
      </w:pPr>
      <w:r>
        <w:t>Начальная</w:t>
      </w:r>
      <w:r>
        <w:rPr>
          <w:spacing w:val="-2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 w:rsidR="00773A4D">
        <w:t xml:space="preserve">составляет </w:t>
      </w:r>
      <w:r w:rsidR="00775A61">
        <w:t>370 000</w:t>
      </w:r>
      <w:r w:rsidR="0093706F">
        <w:t>,00</w:t>
      </w:r>
      <w:r>
        <w:rPr>
          <w:spacing w:val="-1"/>
        </w:rPr>
        <w:t xml:space="preserve"> </w:t>
      </w:r>
      <w:r>
        <w:t>(</w:t>
      </w:r>
      <w:r w:rsidR="00775A61">
        <w:t>триста семьдесят</w:t>
      </w:r>
      <w:r w:rsidR="00B22400" w:rsidRPr="00B22400">
        <w:t xml:space="preserve"> тысяч</w:t>
      </w:r>
      <w:r w:rsidR="00B22400">
        <w:t xml:space="preserve"> </w:t>
      </w:r>
      <w:r>
        <w:t>рублей).</w:t>
      </w:r>
    </w:p>
    <w:p w14:paraId="70B86437" w14:textId="77777777" w:rsidR="0070095F" w:rsidRDefault="000D0E65" w:rsidP="0070095F">
      <w:pPr>
        <w:pStyle w:val="a5"/>
        <w:numPr>
          <w:ilvl w:val="1"/>
          <w:numId w:val="4"/>
        </w:numPr>
        <w:tabs>
          <w:tab w:val="left" w:pos="1019"/>
        </w:tabs>
        <w:spacing w:before="2"/>
        <w:ind w:left="284" w:right="285" w:firstLine="709"/>
        <w:jc w:val="both"/>
      </w:pPr>
      <w:r>
        <w:t>Оплата должна быть произведена в течение 30 (тридцати) календарных дней с 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минусом</w:t>
      </w:r>
      <w:r>
        <w:rPr>
          <w:spacing w:val="1"/>
        </w:rPr>
        <w:t xml:space="preserve"> </w:t>
      </w:r>
      <w:r>
        <w:t>задатка в размере 10% от начальной цены продажи имущества,</w:t>
      </w:r>
      <w:r>
        <w:rPr>
          <w:spacing w:val="1"/>
        </w:rPr>
        <w:t xml:space="preserve"> </w:t>
      </w:r>
      <w:r>
        <w:t>указанной в пункте 2.1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продавца:</w:t>
      </w:r>
      <w:r>
        <w:rPr>
          <w:spacing w:val="1"/>
        </w:rPr>
        <w:t xml:space="preserve"> </w:t>
      </w:r>
    </w:p>
    <w:p w14:paraId="6CE981FF" w14:textId="1017066C" w:rsidR="00EC4D0F" w:rsidRDefault="000D0E65" w:rsidP="0070095F">
      <w:pPr>
        <w:pStyle w:val="a5"/>
        <w:tabs>
          <w:tab w:val="left" w:pos="284"/>
        </w:tabs>
        <w:spacing w:before="2"/>
        <w:ind w:left="284" w:right="285" w:firstLine="709"/>
      </w:pPr>
      <w:r>
        <w:t>Получатель</w:t>
      </w:r>
      <w:r w:rsidRPr="0070095F">
        <w:rPr>
          <w:spacing w:val="1"/>
        </w:rPr>
        <w:t xml:space="preserve"> </w:t>
      </w:r>
      <w:r>
        <w:t>-</w:t>
      </w:r>
      <w:r w:rsidR="00773A4D">
        <w:t xml:space="preserve"> </w:t>
      </w:r>
      <w:proofErr w:type="spellStart"/>
      <w:r w:rsidR="009E61A1" w:rsidRPr="009E61A1">
        <w:t>Жаныбекова</w:t>
      </w:r>
      <w:proofErr w:type="spellEnd"/>
      <w:r w:rsidR="009E61A1" w:rsidRPr="009E61A1">
        <w:t xml:space="preserve"> </w:t>
      </w:r>
      <w:proofErr w:type="spellStart"/>
      <w:r w:rsidR="009E61A1" w:rsidRPr="009E61A1">
        <w:t>Фаризад</w:t>
      </w:r>
      <w:proofErr w:type="spellEnd"/>
      <w:r w:rsidR="009E61A1" w:rsidRPr="009E61A1">
        <w:t xml:space="preserve"> </w:t>
      </w:r>
      <w:proofErr w:type="spellStart"/>
      <w:r w:rsidR="009E61A1" w:rsidRPr="009E61A1">
        <w:t>Жекшеналиевна</w:t>
      </w:r>
      <w:proofErr w:type="spellEnd"/>
      <w:r w:rsidR="009E61A1" w:rsidRPr="009E61A1">
        <w:t>, ИНН 7707083893, р/с 40817810952223443678, Юго-Западный банк ПАО Сбербанк, БИК 046015602, к/с 30101810600000000602</w:t>
      </w:r>
      <w:r w:rsidR="0093706F" w:rsidRPr="00EC5C06">
        <w:t>.</w:t>
      </w:r>
    </w:p>
    <w:p w14:paraId="552D02C1" w14:textId="77777777" w:rsidR="00EC4D0F" w:rsidRDefault="00EC4D0F">
      <w:pPr>
        <w:pStyle w:val="a3"/>
      </w:pPr>
    </w:p>
    <w:p w14:paraId="3ACF8E57" w14:textId="77777777" w:rsidR="00EC4D0F" w:rsidRDefault="000D0E65">
      <w:pPr>
        <w:pStyle w:val="1"/>
        <w:numPr>
          <w:ilvl w:val="0"/>
          <w:numId w:val="6"/>
        </w:numPr>
        <w:tabs>
          <w:tab w:val="left" w:pos="4409"/>
        </w:tabs>
        <w:ind w:left="4408" w:hanging="370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7946C7B" w14:textId="77777777" w:rsidR="00EC4D0F" w:rsidRDefault="000D0E65">
      <w:pPr>
        <w:pStyle w:val="a5"/>
        <w:numPr>
          <w:ilvl w:val="1"/>
          <w:numId w:val="3"/>
        </w:numPr>
        <w:tabs>
          <w:tab w:val="left" w:pos="1451"/>
        </w:tabs>
        <w:spacing w:before="2"/>
        <w:ind w:right="289" w:firstLine="706"/>
        <w:jc w:val="both"/>
      </w:pPr>
      <w:r>
        <w:t>Не позднее 5 (пяти) рабочих дней с момента оплаты по настоящему Договору Продавец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Имущество.</w:t>
      </w:r>
    </w:p>
    <w:p w14:paraId="24129276" w14:textId="14D37505" w:rsidR="00EC4D0F" w:rsidRDefault="000D0E65" w:rsidP="003A59C9">
      <w:pPr>
        <w:pStyle w:val="a5"/>
        <w:numPr>
          <w:ilvl w:val="1"/>
          <w:numId w:val="3"/>
        </w:numPr>
        <w:tabs>
          <w:tab w:val="left" w:pos="1509"/>
        </w:tabs>
        <w:ind w:right="290" w:firstLine="680"/>
        <w:jc w:val="both"/>
      </w:pPr>
      <w:r>
        <w:t>Имущество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нахождения.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775A61">
        <w:t>Рязанская область, р-н Сасовский, д Шафторка</w:t>
      </w:r>
      <w:r w:rsidR="002110AE">
        <w:t>.</w:t>
      </w:r>
    </w:p>
    <w:p w14:paraId="7789824B" w14:textId="77777777" w:rsidR="00EC4D0F" w:rsidRDefault="000D0E65">
      <w:pPr>
        <w:pStyle w:val="a5"/>
        <w:numPr>
          <w:ilvl w:val="1"/>
          <w:numId w:val="3"/>
        </w:numPr>
        <w:tabs>
          <w:tab w:val="left" w:pos="1490"/>
        </w:tabs>
        <w:ind w:right="294" w:firstLine="706"/>
        <w:jc w:val="both"/>
      </w:pPr>
      <w:r>
        <w:t>Обязанность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 подписания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приема-передачи.</w:t>
      </w:r>
    </w:p>
    <w:p w14:paraId="715877BF" w14:textId="77777777" w:rsidR="00EC4D0F" w:rsidRDefault="000D0E65">
      <w:pPr>
        <w:pStyle w:val="a5"/>
        <w:numPr>
          <w:ilvl w:val="1"/>
          <w:numId w:val="3"/>
        </w:numPr>
        <w:tabs>
          <w:tab w:val="left" w:pos="1427"/>
        </w:tabs>
        <w:spacing w:before="2" w:line="237" w:lineRule="auto"/>
        <w:ind w:right="291" w:firstLine="706"/>
        <w:jc w:val="both"/>
      </w:pPr>
      <w:r>
        <w:t>Имущество считается предоставленным в распоряжение Покупателя с момента 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акта приема-передачи.</w:t>
      </w:r>
    </w:p>
    <w:p w14:paraId="69F6C801" w14:textId="77777777" w:rsidR="00EC4D0F" w:rsidRDefault="00EC4D0F">
      <w:pPr>
        <w:pStyle w:val="a3"/>
        <w:spacing w:before="3"/>
      </w:pPr>
    </w:p>
    <w:p w14:paraId="3B63C4AD" w14:textId="77777777" w:rsidR="00EC4D0F" w:rsidRDefault="000D0E65">
      <w:pPr>
        <w:pStyle w:val="1"/>
        <w:numPr>
          <w:ilvl w:val="0"/>
          <w:numId w:val="6"/>
        </w:numPr>
        <w:tabs>
          <w:tab w:val="left" w:pos="3228"/>
        </w:tabs>
        <w:spacing w:before="1" w:line="251" w:lineRule="exact"/>
        <w:ind w:left="3227" w:hanging="356"/>
        <w:jc w:val="both"/>
      </w:pPr>
      <w:r>
        <w:t>Переход права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</w:p>
    <w:p w14:paraId="7D7CF36A" w14:textId="77777777" w:rsidR="00EC4D0F" w:rsidRDefault="000D0E65">
      <w:pPr>
        <w:pStyle w:val="a3"/>
        <w:ind w:left="313" w:right="295" w:firstLine="706"/>
        <w:jc w:val="both"/>
      </w:pPr>
      <w:r>
        <w:t>4.1. Право собственности на Имущество возникает у Покупателя с момента подписания 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2"/>
        </w:rPr>
        <w:t xml:space="preserve"> </w:t>
      </w:r>
      <w:r>
        <w:t>имущества.</w:t>
      </w:r>
    </w:p>
    <w:p w14:paraId="3D933028" w14:textId="77777777" w:rsidR="00EC4D0F" w:rsidRDefault="00EC4D0F">
      <w:pPr>
        <w:pStyle w:val="a3"/>
        <w:spacing w:before="2"/>
      </w:pPr>
    </w:p>
    <w:p w14:paraId="52AB31BE" w14:textId="77777777" w:rsidR="00EC4D0F" w:rsidRDefault="000D0E65">
      <w:pPr>
        <w:pStyle w:val="1"/>
        <w:numPr>
          <w:ilvl w:val="0"/>
          <w:numId w:val="6"/>
        </w:numPr>
        <w:tabs>
          <w:tab w:val="left" w:pos="4193"/>
        </w:tabs>
        <w:spacing w:line="251" w:lineRule="exact"/>
        <w:ind w:left="4192" w:hanging="274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0CA01D3E" w14:textId="77777777" w:rsidR="00EC4D0F" w:rsidRDefault="000D0E65">
      <w:pPr>
        <w:pStyle w:val="a3"/>
        <w:ind w:left="313" w:right="283" w:firstLine="706"/>
        <w:jc w:val="both"/>
      </w:pPr>
      <w:r>
        <w:t>5.1.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 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имущественную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14:paraId="758E977B" w14:textId="77777777" w:rsidR="00EC4D0F" w:rsidRDefault="00EC4D0F">
      <w:pPr>
        <w:pStyle w:val="a3"/>
        <w:rPr>
          <w:sz w:val="14"/>
        </w:rPr>
      </w:pPr>
    </w:p>
    <w:p w14:paraId="7A564038" w14:textId="77777777" w:rsidR="00EC4D0F" w:rsidRDefault="00EC4D0F">
      <w:pPr>
        <w:rPr>
          <w:sz w:val="14"/>
        </w:rPr>
        <w:sectPr w:rsidR="00EC4D0F">
          <w:footerReference w:type="default" r:id="rId7"/>
          <w:type w:val="continuous"/>
          <w:pgSz w:w="11910" w:h="16840"/>
          <w:pgMar w:top="440" w:right="560" w:bottom="460" w:left="820" w:header="720" w:footer="274" w:gutter="0"/>
          <w:pgNumType w:start="1"/>
          <w:cols w:space="720"/>
        </w:sectPr>
      </w:pPr>
    </w:p>
    <w:p w14:paraId="59EA8BF8" w14:textId="77777777" w:rsidR="00EC4D0F" w:rsidRDefault="00EC4D0F">
      <w:pPr>
        <w:pStyle w:val="a3"/>
        <w:rPr>
          <w:sz w:val="24"/>
        </w:rPr>
      </w:pPr>
    </w:p>
    <w:p w14:paraId="16088B07" w14:textId="77777777" w:rsidR="00EC4D0F" w:rsidRDefault="00EC4D0F">
      <w:pPr>
        <w:pStyle w:val="a3"/>
        <w:spacing w:before="9"/>
        <w:rPr>
          <w:sz w:val="27"/>
        </w:rPr>
      </w:pPr>
    </w:p>
    <w:p w14:paraId="60CA4E87" w14:textId="77777777" w:rsidR="00EC4D0F" w:rsidRDefault="000D0E65">
      <w:pPr>
        <w:pStyle w:val="a3"/>
        <w:ind w:left="313"/>
      </w:pPr>
      <w:r>
        <w:t>при:</w:t>
      </w:r>
    </w:p>
    <w:p w14:paraId="4C3379B8" w14:textId="77777777" w:rsidR="00EC4D0F" w:rsidRDefault="000D0E65">
      <w:pPr>
        <w:pStyle w:val="1"/>
        <w:numPr>
          <w:ilvl w:val="0"/>
          <w:numId w:val="6"/>
        </w:numPr>
        <w:tabs>
          <w:tab w:val="left" w:pos="3880"/>
        </w:tabs>
        <w:spacing w:before="92"/>
        <w:ind w:left="3879" w:hanging="356"/>
        <w:jc w:val="left"/>
      </w:pPr>
      <w:r>
        <w:br w:type="column"/>
      </w:r>
      <w:r>
        <w:t>Прочие</w:t>
      </w:r>
      <w:r>
        <w:rPr>
          <w:spacing w:val="-1"/>
        </w:rPr>
        <w:t xml:space="preserve"> </w:t>
      </w:r>
      <w:r>
        <w:t>условия</w:t>
      </w:r>
    </w:p>
    <w:p w14:paraId="6DD1582A" w14:textId="77777777" w:rsidR="00EC4D0F" w:rsidRDefault="000D0E65">
      <w:pPr>
        <w:pStyle w:val="a5"/>
        <w:numPr>
          <w:ilvl w:val="1"/>
          <w:numId w:val="2"/>
        </w:numPr>
        <w:tabs>
          <w:tab w:val="left" w:pos="673"/>
        </w:tabs>
        <w:spacing w:before="1"/>
        <w:ind w:hanging="404"/>
        <w:jc w:val="left"/>
      </w:pPr>
      <w:r>
        <w:t>Настоящий</w:t>
      </w:r>
      <w:r>
        <w:rPr>
          <w:spacing w:val="15"/>
        </w:rPr>
        <w:t xml:space="preserve"> </w:t>
      </w:r>
      <w:r>
        <w:t>Договор</w:t>
      </w:r>
      <w:r>
        <w:rPr>
          <w:spacing w:val="8"/>
        </w:rPr>
        <w:t xml:space="preserve"> </w:t>
      </w:r>
      <w:r>
        <w:t>вступает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силу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момента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подписания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прекращает</w:t>
      </w:r>
      <w:r>
        <w:rPr>
          <w:spacing w:val="14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действие</w:t>
      </w:r>
    </w:p>
    <w:p w14:paraId="133038AC" w14:textId="77777777" w:rsidR="00EC4D0F" w:rsidRDefault="00EC4D0F">
      <w:pPr>
        <w:pStyle w:val="a3"/>
        <w:spacing w:before="10"/>
        <w:rPr>
          <w:sz w:val="21"/>
        </w:rPr>
      </w:pPr>
    </w:p>
    <w:p w14:paraId="3BFAEA3D" w14:textId="77777777" w:rsidR="00EC4D0F" w:rsidRDefault="000D0E65">
      <w:pPr>
        <w:pStyle w:val="a5"/>
        <w:numPr>
          <w:ilvl w:val="0"/>
          <w:numId w:val="1"/>
        </w:numPr>
        <w:tabs>
          <w:tab w:val="left" w:pos="399"/>
        </w:tabs>
        <w:jc w:val="left"/>
      </w:pPr>
      <w:r>
        <w:t>ненадлежащем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Сторонами своих</w:t>
      </w:r>
      <w:r>
        <w:rPr>
          <w:spacing w:val="-7"/>
        </w:rPr>
        <w:t xml:space="preserve"> </w:t>
      </w:r>
      <w:r>
        <w:t>обязательств;</w:t>
      </w:r>
    </w:p>
    <w:p w14:paraId="23F8F224" w14:textId="77777777" w:rsidR="00EC4D0F" w:rsidRDefault="000D0E65">
      <w:pPr>
        <w:pStyle w:val="a5"/>
        <w:numPr>
          <w:ilvl w:val="0"/>
          <w:numId w:val="1"/>
        </w:numPr>
        <w:tabs>
          <w:tab w:val="left" w:pos="452"/>
        </w:tabs>
        <w:spacing w:before="2"/>
        <w:ind w:left="451" w:hanging="183"/>
        <w:jc w:val="left"/>
      </w:pPr>
      <w:r>
        <w:t>расторжении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предусмотренных</w:t>
      </w:r>
      <w:r>
        <w:rPr>
          <w:spacing w:val="47"/>
        </w:rPr>
        <w:t xml:space="preserve"> </w:t>
      </w:r>
      <w:r>
        <w:t>федеральным</w:t>
      </w:r>
      <w:r>
        <w:rPr>
          <w:spacing w:val="47"/>
        </w:rPr>
        <w:t xml:space="preserve"> </w:t>
      </w:r>
      <w:r>
        <w:t>законодательством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настоящим</w:t>
      </w:r>
      <w:r>
        <w:rPr>
          <w:spacing w:val="52"/>
        </w:rPr>
        <w:t xml:space="preserve"> </w:t>
      </w:r>
      <w:r>
        <w:t>Договором</w:t>
      </w:r>
    </w:p>
    <w:p w14:paraId="206E0999" w14:textId="77777777" w:rsidR="00EC4D0F" w:rsidRDefault="00EC4D0F">
      <w:pPr>
        <w:sectPr w:rsidR="00EC4D0F">
          <w:type w:val="continuous"/>
          <w:pgSz w:w="11910" w:h="16840"/>
          <w:pgMar w:top="440" w:right="560" w:bottom="460" w:left="820" w:header="720" w:footer="720" w:gutter="0"/>
          <w:cols w:num="2" w:space="720" w:equalWidth="0">
            <w:col w:w="725" w:space="40"/>
            <w:col w:w="9765"/>
          </w:cols>
        </w:sectPr>
      </w:pPr>
    </w:p>
    <w:p w14:paraId="3873071A" w14:textId="77777777" w:rsidR="00EC4D0F" w:rsidRDefault="000D0E65">
      <w:pPr>
        <w:pStyle w:val="a3"/>
        <w:spacing w:before="1" w:line="251" w:lineRule="exact"/>
        <w:ind w:left="313"/>
      </w:pPr>
      <w:r>
        <w:t>случаях;</w:t>
      </w:r>
    </w:p>
    <w:p w14:paraId="2FE44617" w14:textId="77777777" w:rsidR="00EC4D0F" w:rsidRDefault="000D0E65">
      <w:pPr>
        <w:pStyle w:val="a3"/>
        <w:spacing w:line="251" w:lineRule="exact"/>
        <w:ind w:left="1033"/>
      </w:pPr>
      <w:r>
        <w:t>-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оснований,</w:t>
      </w:r>
      <w:r>
        <w:rPr>
          <w:spacing w:val="-3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361AB6F" w14:textId="77777777" w:rsidR="00EC4D0F" w:rsidRDefault="00EC4D0F">
      <w:pPr>
        <w:spacing w:line="251" w:lineRule="exact"/>
        <w:sectPr w:rsidR="00EC4D0F">
          <w:type w:val="continuous"/>
          <w:pgSz w:w="11910" w:h="16840"/>
          <w:pgMar w:top="440" w:right="560" w:bottom="460" w:left="820" w:header="720" w:footer="720" w:gutter="0"/>
          <w:cols w:space="720"/>
        </w:sectPr>
      </w:pPr>
    </w:p>
    <w:p w14:paraId="34FA9B50" w14:textId="77777777" w:rsidR="00EC4D0F" w:rsidRDefault="000D0E65">
      <w:pPr>
        <w:pStyle w:val="a5"/>
        <w:numPr>
          <w:ilvl w:val="1"/>
          <w:numId w:val="2"/>
        </w:numPr>
        <w:tabs>
          <w:tab w:val="left" w:pos="1423"/>
        </w:tabs>
        <w:spacing w:before="80"/>
        <w:ind w:left="313" w:right="283" w:firstLine="720"/>
        <w:jc w:val="both"/>
      </w:pPr>
      <w:r>
        <w:lastRenderedPageBreak/>
        <w:t>Любые изменения и дополнения к настоящему Договору действительны только в том случае,</w:t>
      </w:r>
      <w:r>
        <w:rPr>
          <w:spacing w:val="-52"/>
        </w:rPr>
        <w:t xml:space="preserve"> </w:t>
      </w:r>
      <w:r>
        <w:t>если они совершены в письменной форме и подписаны Сторонами или надлежащее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Сторон.</w:t>
      </w:r>
    </w:p>
    <w:p w14:paraId="0D252BAD" w14:textId="77777777" w:rsidR="00EC4D0F" w:rsidRDefault="000D0E65">
      <w:pPr>
        <w:pStyle w:val="a5"/>
        <w:numPr>
          <w:ilvl w:val="1"/>
          <w:numId w:val="2"/>
        </w:numPr>
        <w:tabs>
          <w:tab w:val="left" w:pos="1423"/>
        </w:tabs>
        <w:ind w:left="1422" w:hanging="390"/>
        <w:jc w:val="both"/>
      </w:pPr>
      <w:r>
        <w:t>Все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направляться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14:paraId="660936A1" w14:textId="77777777" w:rsidR="00EC4D0F" w:rsidRDefault="000D0E65">
      <w:pPr>
        <w:pStyle w:val="a5"/>
        <w:numPr>
          <w:ilvl w:val="1"/>
          <w:numId w:val="2"/>
        </w:numPr>
        <w:tabs>
          <w:tab w:val="left" w:pos="1423"/>
        </w:tabs>
        <w:spacing w:before="1"/>
        <w:ind w:left="313" w:right="288" w:firstLine="720"/>
        <w:jc w:val="both"/>
      </w:pPr>
      <w:r>
        <w:t>Во всем остальном, что не предусмотрено настоящим Договором, Стороны руководствуются</w:t>
      </w:r>
      <w:r>
        <w:rPr>
          <w:spacing w:val="-52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законодательством.</w:t>
      </w:r>
    </w:p>
    <w:p w14:paraId="0A81B3D4" w14:textId="77777777" w:rsidR="00EC4D0F" w:rsidRDefault="000D0E65">
      <w:pPr>
        <w:pStyle w:val="a5"/>
        <w:numPr>
          <w:ilvl w:val="1"/>
          <w:numId w:val="2"/>
        </w:numPr>
        <w:tabs>
          <w:tab w:val="left" w:pos="1423"/>
        </w:tabs>
        <w:spacing w:line="242" w:lineRule="auto"/>
        <w:ind w:left="313" w:right="285" w:firstLine="720"/>
        <w:jc w:val="both"/>
      </w:pPr>
      <w:r>
        <w:t>Все споры и разногласия, возникающие между Сторонами по вопросам, не нашедшим своего</w:t>
      </w:r>
      <w:r>
        <w:rPr>
          <w:spacing w:val="-52"/>
        </w:rPr>
        <w:t xml:space="preserve"> </w:t>
      </w:r>
      <w:r>
        <w:t>разрешения в тексте данного Договора, будут решаться путем переговоров</w:t>
      </w:r>
      <w:r>
        <w:rPr>
          <w:spacing w:val="1"/>
        </w:rPr>
        <w:t xml:space="preserve"> </w:t>
      </w:r>
      <w:r>
        <w:t>на основе федерального</w:t>
      </w:r>
      <w:r>
        <w:rPr>
          <w:spacing w:val="1"/>
        </w:rPr>
        <w:t xml:space="preserve"> </w:t>
      </w:r>
      <w:r>
        <w:t>законодательства.</w:t>
      </w:r>
    </w:p>
    <w:p w14:paraId="2CDC90BA" w14:textId="77777777" w:rsidR="00EC4D0F" w:rsidRDefault="000D0E65">
      <w:pPr>
        <w:pStyle w:val="a5"/>
        <w:numPr>
          <w:ilvl w:val="1"/>
          <w:numId w:val="2"/>
        </w:numPr>
        <w:tabs>
          <w:tab w:val="left" w:pos="1466"/>
        </w:tabs>
        <w:spacing w:line="237" w:lineRule="auto"/>
        <w:ind w:left="313" w:right="298" w:firstLine="720"/>
        <w:jc w:val="both"/>
      </w:pPr>
      <w:r>
        <w:t>При не урегулировании в процессе переговоров спорных вопросов споры разрешаются в</w:t>
      </w:r>
      <w:r>
        <w:rPr>
          <w:spacing w:val="1"/>
        </w:rPr>
        <w:t xml:space="preserve"> </w:t>
      </w:r>
      <w:r>
        <w:t>суде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управляющего.</w:t>
      </w:r>
    </w:p>
    <w:p w14:paraId="24A8F8B4" w14:textId="77777777" w:rsidR="00EC4D0F" w:rsidRDefault="00EC4D0F">
      <w:pPr>
        <w:pStyle w:val="a3"/>
      </w:pPr>
    </w:p>
    <w:p w14:paraId="0159CFA9" w14:textId="77777777" w:rsidR="00EC4D0F" w:rsidRDefault="000D0E65">
      <w:pPr>
        <w:pStyle w:val="1"/>
        <w:numPr>
          <w:ilvl w:val="0"/>
          <w:numId w:val="6"/>
        </w:numPr>
        <w:tabs>
          <w:tab w:val="left" w:pos="4054"/>
        </w:tabs>
        <w:spacing w:line="251" w:lineRule="exact"/>
        <w:ind w:left="4053" w:hanging="447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6D8037B2" w14:textId="77777777" w:rsidR="00EC4D0F" w:rsidRDefault="000D0E65">
      <w:pPr>
        <w:pStyle w:val="a3"/>
        <w:ind w:left="313" w:right="291" w:firstLine="706"/>
        <w:jc w:val="both"/>
      </w:pPr>
      <w:r>
        <w:t>7.1.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1"/>
        </w:rPr>
        <w:t xml:space="preserve"> </w:t>
      </w:r>
      <w:r>
        <w:t>составлен 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 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55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 по одному экземпляру для каждой из Сторон, один экземпляр для передачи в регистрирующий</w:t>
      </w:r>
      <w:r>
        <w:rPr>
          <w:spacing w:val="1"/>
        </w:rPr>
        <w:t xml:space="preserve"> </w:t>
      </w:r>
      <w:r>
        <w:t>орган.</w:t>
      </w:r>
    </w:p>
    <w:p w14:paraId="6AE5956F" w14:textId="77777777" w:rsidR="00EC4D0F" w:rsidRDefault="00EC4D0F">
      <w:pPr>
        <w:pStyle w:val="a3"/>
        <w:spacing w:before="11"/>
        <w:rPr>
          <w:sz w:val="21"/>
        </w:rPr>
      </w:pPr>
    </w:p>
    <w:p w14:paraId="04A2ACC1" w14:textId="77777777" w:rsidR="00EC4D0F" w:rsidRDefault="000D0E65">
      <w:pPr>
        <w:pStyle w:val="1"/>
        <w:numPr>
          <w:ilvl w:val="0"/>
          <w:numId w:val="6"/>
        </w:numPr>
        <w:tabs>
          <w:tab w:val="left" w:pos="3300"/>
        </w:tabs>
        <w:ind w:left="3299" w:hanging="533"/>
        <w:jc w:val="left"/>
      </w:pP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t>реквизиты Сторон</w:t>
      </w:r>
    </w:p>
    <w:p w14:paraId="6FCA0B1A" w14:textId="77777777" w:rsidR="00EC4D0F" w:rsidRDefault="00EC4D0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40"/>
        <w:gridCol w:w="5255"/>
      </w:tblGrid>
      <w:tr w:rsidR="00EC4D0F" w14:paraId="669390AE" w14:textId="77777777">
        <w:trPr>
          <w:trHeight w:val="247"/>
        </w:trPr>
        <w:tc>
          <w:tcPr>
            <w:tcW w:w="5040" w:type="dxa"/>
          </w:tcPr>
          <w:p w14:paraId="3518DDFB" w14:textId="77777777" w:rsidR="00EC4D0F" w:rsidRDefault="000D0E65">
            <w:pPr>
              <w:pStyle w:val="TableParagraph"/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5255" w:type="dxa"/>
          </w:tcPr>
          <w:p w14:paraId="1608B1A4" w14:textId="77777777" w:rsidR="00EC4D0F" w:rsidRDefault="000D0E65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Покупатель</w:t>
            </w:r>
          </w:p>
        </w:tc>
      </w:tr>
      <w:tr w:rsidR="00EC4D0F" w14:paraId="7F03D6CD" w14:textId="77777777" w:rsidTr="003A59C9">
        <w:trPr>
          <w:trHeight w:val="346"/>
        </w:trPr>
        <w:tc>
          <w:tcPr>
            <w:tcW w:w="5040" w:type="dxa"/>
          </w:tcPr>
          <w:p w14:paraId="46225494" w14:textId="4CE6F105" w:rsidR="00EC4D0F" w:rsidRDefault="00AE043D">
            <w:pPr>
              <w:pStyle w:val="TableParagraph"/>
              <w:spacing w:line="250" w:lineRule="exact"/>
              <w:ind w:left="200" w:right="109"/>
              <w:jc w:val="both"/>
            </w:pPr>
            <w:proofErr w:type="spellStart"/>
            <w:r w:rsidRPr="00775A61">
              <w:t>Жаныбекова</w:t>
            </w:r>
            <w:proofErr w:type="spellEnd"/>
            <w:r w:rsidRPr="00775A61">
              <w:t xml:space="preserve"> </w:t>
            </w:r>
            <w:proofErr w:type="spellStart"/>
            <w:r w:rsidRPr="00775A61">
              <w:t>Фаризад</w:t>
            </w:r>
            <w:proofErr w:type="spellEnd"/>
            <w:r w:rsidRPr="00775A61">
              <w:t xml:space="preserve"> </w:t>
            </w:r>
            <w:proofErr w:type="spellStart"/>
            <w:r w:rsidRPr="00775A61">
              <w:t>Жекшеналиевна</w:t>
            </w:r>
            <w:proofErr w:type="spellEnd"/>
            <w:r w:rsidRPr="00775A61">
              <w:t xml:space="preserve"> (дата рождения: 26.01.1985 г.р., место рождения: с. </w:t>
            </w:r>
            <w:proofErr w:type="spellStart"/>
            <w:r w:rsidRPr="00775A61">
              <w:t>Алмалуу</w:t>
            </w:r>
            <w:proofErr w:type="spellEnd"/>
            <w:r w:rsidRPr="00775A61">
              <w:t xml:space="preserve"> </w:t>
            </w:r>
            <w:proofErr w:type="spellStart"/>
            <w:r w:rsidRPr="00775A61">
              <w:t>Кеминский</w:t>
            </w:r>
            <w:proofErr w:type="spellEnd"/>
            <w:r w:rsidRPr="00775A61">
              <w:t xml:space="preserve"> р-н Киргизская ССР, место регистрации: Рязанская область, г. Сасово, д. Шафторка, ул. Центральная, д. 53, ИНН 422373608007, СНИЛС 150-080-522 09)</w:t>
            </w:r>
            <w:r>
              <w:t>, именуемая в дальнейшем "Продавец", в лице финансового управляющего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Сайгушева</w:t>
            </w:r>
            <w:proofErr w:type="spellEnd"/>
            <w:r>
              <w:t xml:space="preserve"> Дениса Сергеевича (ИНН 143101552700, СНИЛС 077-901-707 90) -член Союза СРО "ГАУ"</w:t>
            </w:r>
            <w:r>
              <w:rPr>
                <w:spacing w:val="1"/>
              </w:rPr>
              <w:t xml:space="preserve"> </w:t>
            </w:r>
            <w:r>
              <w:t>(420034,</w:t>
            </w:r>
            <w:r>
              <w:rPr>
                <w:spacing w:val="63"/>
              </w:rPr>
              <w:t xml:space="preserve"> </w:t>
            </w:r>
            <w:r>
              <w:t>г.</w:t>
            </w:r>
            <w:r>
              <w:rPr>
                <w:spacing w:val="64"/>
              </w:rPr>
              <w:t xml:space="preserve"> </w:t>
            </w:r>
            <w:r>
              <w:t>Казань,</w:t>
            </w:r>
            <w:r>
              <w:rPr>
                <w:spacing w:val="63"/>
              </w:rPr>
              <w:t xml:space="preserve"> </w:t>
            </w:r>
            <w:r>
              <w:t>ул.</w:t>
            </w:r>
            <w:r>
              <w:rPr>
                <w:spacing w:val="60"/>
              </w:rPr>
              <w:t xml:space="preserve"> </w:t>
            </w:r>
            <w:r>
              <w:t>Соловецких</w:t>
            </w:r>
            <w:r>
              <w:rPr>
                <w:spacing w:val="61"/>
              </w:rPr>
              <w:t xml:space="preserve"> </w:t>
            </w:r>
            <w:r>
              <w:t>Юнг,</w:t>
            </w:r>
            <w:r>
              <w:rPr>
                <w:spacing w:val="64"/>
              </w:rPr>
              <w:t xml:space="preserve"> </w:t>
            </w:r>
            <w:r>
              <w:t>д.</w:t>
            </w:r>
            <w:r>
              <w:rPr>
                <w:spacing w:val="63"/>
              </w:rPr>
              <w:t xml:space="preserve"> </w:t>
            </w:r>
            <w:r>
              <w:t>7,</w:t>
            </w:r>
            <w:r>
              <w:rPr>
                <w:spacing w:val="60"/>
              </w:rPr>
              <w:t xml:space="preserve"> </w:t>
            </w:r>
            <w:r>
              <w:t>оф.</w:t>
            </w:r>
            <w:r>
              <w:rPr>
                <w:spacing w:val="64"/>
              </w:rPr>
              <w:t xml:space="preserve"> </w:t>
            </w:r>
            <w:r>
              <w:t>1004</w:t>
            </w:r>
            <w:r>
              <w:rPr>
                <w:spacing w:val="61"/>
              </w:rPr>
              <w:t xml:space="preserve"> </w:t>
            </w:r>
            <w:r>
              <w:t>ОГРН</w:t>
            </w:r>
            <w:r>
              <w:rPr>
                <w:spacing w:val="61"/>
              </w:rPr>
              <w:t xml:space="preserve"> </w:t>
            </w:r>
            <w:r>
              <w:t>1021603626098,</w:t>
            </w:r>
            <w:r>
              <w:rPr>
                <w:spacing w:val="63"/>
              </w:rPr>
              <w:t xml:space="preserve"> </w:t>
            </w:r>
            <w:r>
              <w:t>ИНН</w:t>
            </w:r>
            <w:r>
              <w:rPr>
                <w:spacing w:val="61"/>
              </w:rPr>
              <w:t xml:space="preserve"> </w:t>
            </w:r>
            <w:r>
              <w:t>1660062005), действующего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основании</w:t>
            </w:r>
            <w:r>
              <w:rPr>
                <w:spacing w:val="18"/>
              </w:rPr>
              <w:t xml:space="preserve"> </w:t>
            </w:r>
            <w:r>
              <w:t>Решения</w:t>
            </w:r>
            <w:r>
              <w:rPr>
                <w:spacing w:val="18"/>
              </w:rPr>
              <w:t xml:space="preserve"> </w:t>
            </w:r>
            <w:r>
              <w:t>Арбитражного</w:t>
            </w:r>
            <w:r>
              <w:rPr>
                <w:spacing w:val="19"/>
              </w:rPr>
              <w:t xml:space="preserve"> </w:t>
            </w:r>
            <w:r>
              <w:t>суда</w:t>
            </w:r>
            <w:r>
              <w:rPr>
                <w:spacing w:val="17"/>
              </w:rPr>
              <w:t xml:space="preserve"> </w:t>
            </w:r>
            <w:r w:rsidRPr="00775A61">
              <w:t>Брянской области от 13.01.2025 по делу № А09-11278/2024</w:t>
            </w:r>
          </w:p>
        </w:tc>
        <w:tc>
          <w:tcPr>
            <w:tcW w:w="5255" w:type="dxa"/>
          </w:tcPr>
          <w:p w14:paraId="2E1384CA" w14:textId="77777777" w:rsidR="00EC4D0F" w:rsidRDefault="000D0E65">
            <w:pPr>
              <w:pStyle w:val="TableParagraph"/>
              <w:tabs>
                <w:tab w:val="left" w:pos="5104"/>
              </w:tabs>
              <w:spacing w:line="247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DD9F6C0" w14:textId="77777777" w:rsidR="00EC4D0F" w:rsidRDefault="000D0E65">
            <w:pPr>
              <w:pStyle w:val="TableParagraph"/>
              <w:tabs>
                <w:tab w:val="left" w:pos="5104"/>
              </w:tabs>
              <w:spacing w:before="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DDBF485" w14:textId="77777777" w:rsidR="00EC4D0F" w:rsidRDefault="000D0E65">
            <w:pPr>
              <w:pStyle w:val="TableParagraph"/>
              <w:tabs>
                <w:tab w:val="left" w:pos="5104"/>
              </w:tabs>
              <w:spacing w:before="2"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A408B2D" w14:textId="77777777" w:rsidR="00EC4D0F" w:rsidRDefault="000D0E65">
            <w:pPr>
              <w:pStyle w:val="TableParagraph"/>
              <w:tabs>
                <w:tab w:val="left" w:pos="5106"/>
              </w:tabs>
              <w:spacing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92816BE" w14:textId="77777777" w:rsidR="00EC4D0F" w:rsidRDefault="000D0E65">
            <w:pPr>
              <w:pStyle w:val="TableParagraph"/>
              <w:tabs>
                <w:tab w:val="left" w:pos="5104"/>
              </w:tabs>
              <w:spacing w:before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FD1EE2" w14:textId="77777777" w:rsidR="00EC4D0F" w:rsidRDefault="000D0E65">
            <w:pPr>
              <w:pStyle w:val="TableParagraph"/>
              <w:tabs>
                <w:tab w:val="left" w:pos="5104"/>
              </w:tabs>
              <w:spacing w:before="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696B638" w14:textId="77777777" w:rsidR="00EC4D0F" w:rsidRDefault="000D0E65">
            <w:pPr>
              <w:pStyle w:val="TableParagraph"/>
              <w:tabs>
                <w:tab w:val="left" w:pos="5104"/>
              </w:tabs>
              <w:spacing w:before="1"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ED94E53" w14:textId="77777777" w:rsidR="00EC4D0F" w:rsidRDefault="000D0E65">
            <w:pPr>
              <w:pStyle w:val="TableParagraph"/>
              <w:tabs>
                <w:tab w:val="left" w:pos="5104"/>
              </w:tabs>
              <w:spacing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19E80AD" w14:textId="77777777" w:rsidR="00EC4D0F" w:rsidRDefault="000D0E65">
            <w:pPr>
              <w:pStyle w:val="TableParagraph"/>
              <w:tabs>
                <w:tab w:val="left" w:pos="5104"/>
              </w:tabs>
              <w:spacing w:before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8BB1B02" w14:textId="77777777" w:rsidR="00EC4D0F" w:rsidRDefault="000D0E65">
            <w:pPr>
              <w:pStyle w:val="TableParagraph"/>
              <w:tabs>
                <w:tab w:val="left" w:pos="5106"/>
              </w:tabs>
              <w:spacing w:before="2"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D07CB02" w14:textId="77777777" w:rsidR="00EC4D0F" w:rsidRDefault="000D0E65">
            <w:pPr>
              <w:pStyle w:val="TableParagraph"/>
              <w:tabs>
                <w:tab w:val="left" w:pos="5104"/>
              </w:tabs>
              <w:spacing w:line="23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15476D3" w14:textId="77777777" w:rsidR="00EC4D0F" w:rsidRDefault="00EC4D0F">
      <w:pPr>
        <w:pStyle w:val="a3"/>
        <w:rPr>
          <w:b/>
          <w:sz w:val="20"/>
        </w:rPr>
      </w:pPr>
    </w:p>
    <w:p w14:paraId="305F5C56" w14:textId="77777777" w:rsidR="00EC4D0F" w:rsidRDefault="00EC4D0F">
      <w:pPr>
        <w:pStyle w:val="a3"/>
        <w:rPr>
          <w:b/>
          <w:sz w:val="20"/>
        </w:rPr>
      </w:pPr>
    </w:p>
    <w:p w14:paraId="5566275B" w14:textId="77777777" w:rsidR="00EC4D0F" w:rsidRDefault="00EC4D0F">
      <w:pPr>
        <w:pStyle w:val="a3"/>
        <w:rPr>
          <w:b/>
          <w:sz w:val="20"/>
        </w:rPr>
      </w:pPr>
    </w:p>
    <w:p w14:paraId="4B00BF46" w14:textId="77777777" w:rsidR="00EC4D0F" w:rsidRDefault="00EC4D0F">
      <w:pPr>
        <w:pStyle w:val="a3"/>
        <w:rPr>
          <w:b/>
          <w:sz w:val="20"/>
        </w:rPr>
      </w:pPr>
    </w:p>
    <w:p w14:paraId="76B6CBE0" w14:textId="77777777" w:rsidR="00EC4D0F" w:rsidRDefault="00EC4D0F">
      <w:pPr>
        <w:pStyle w:val="a3"/>
        <w:rPr>
          <w:b/>
          <w:sz w:val="20"/>
        </w:rPr>
      </w:pPr>
    </w:p>
    <w:p w14:paraId="5DB83C58" w14:textId="77777777" w:rsidR="00EC4D0F" w:rsidRDefault="00EC4D0F">
      <w:pPr>
        <w:pStyle w:val="a3"/>
        <w:rPr>
          <w:b/>
          <w:sz w:val="20"/>
        </w:rPr>
      </w:pPr>
    </w:p>
    <w:p w14:paraId="7FEFF26D" w14:textId="77777777" w:rsidR="00EC4D0F" w:rsidRDefault="00EC4D0F">
      <w:pPr>
        <w:pStyle w:val="a3"/>
        <w:rPr>
          <w:b/>
          <w:sz w:val="20"/>
        </w:rPr>
      </w:pPr>
    </w:p>
    <w:p w14:paraId="33344678" w14:textId="77777777" w:rsidR="00EC4D0F" w:rsidRDefault="00EC4D0F">
      <w:pPr>
        <w:pStyle w:val="a3"/>
        <w:rPr>
          <w:b/>
          <w:sz w:val="20"/>
        </w:rPr>
      </w:pPr>
    </w:p>
    <w:p w14:paraId="778041A2" w14:textId="77777777" w:rsidR="00EC4D0F" w:rsidRDefault="00EC4D0F">
      <w:pPr>
        <w:pStyle w:val="a3"/>
        <w:rPr>
          <w:b/>
          <w:sz w:val="20"/>
        </w:rPr>
      </w:pPr>
    </w:p>
    <w:p w14:paraId="0E62CE1A" w14:textId="77777777" w:rsidR="00EC4D0F" w:rsidRDefault="000B51AE">
      <w:pPr>
        <w:pStyle w:val="a3"/>
        <w:spacing w:before="9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8984CC" wp14:editId="59B87FA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3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3CC0" id="Freeform 3" o:spid="_x0000_s1026" style="position:absolute;margin-left:56.65pt;margin-top:13.55pt;width:1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5A866" wp14:editId="721A0128">
                <wp:simplePos x="0" y="0"/>
                <wp:positionH relativeFrom="page">
                  <wp:posOffset>5097780</wp:posOffset>
                </wp:positionH>
                <wp:positionV relativeFrom="paragraph">
                  <wp:posOffset>172085</wp:posOffset>
                </wp:positionV>
                <wp:extent cx="1902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8028 8028"/>
                            <a:gd name="T1" fmla="*/ T0 w 2996"/>
                            <a:gd name="T2" fmla="+- 0 11024 8028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2C0E" id="Freeform 2" o:spid="_x0000_s1026" style="position:absolute;margin-left:401.4pt;margin-top:13.55pt;width:14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" path="m,l2996,e" filled="f" strokeweight=".48pt">
                <v:path arrowok="t" o:connecttype="custom" o:connectlocs="0,0;1902460,0" o:connectangles="0,0"/>
                <w10:wrap type="topAndBottom" anchorx="page"/>
              </v:shape>
            </w:pict>
          </mc:Fallback>
        </mc:AlternateContent>
      </w:r>
    </w:p>
    <w:sectPr w:rsidR="00EC4D0F">
      <w:pgSz w:w="11910" w:h="16840"/>
      <w:pgMar w:top="440" w:right="560" w:bottom="460" w:left="820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3DC5" w14:textId="77777777" w:rsidR="001D112C" w:rsidRDefault="001D112C">
      <w:r>
        <w:separator/>
      </w:r>
    </w:p>
  </w:endnote>
  <w:endnote w:type="continuationSeparator" w:id="0">
    <w:p w14:paraId="50A4A91E" w14:textId="77777777" w:rsidR="001D112C" w:rsidRDefault="001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1A18" w14:textId="77777777" w:rsidR="00EC4D0F" w:rsidRDefault="000B5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B9E5AB" wp14:editId="3DACD3B9">
              <wp:simplePos x="0" y="0"/>
              <wp:positionH relativeFrom="page">
                <wp:posOffset>6913880</wp:posOffset>
              </wp:positionH>
              <wp:positionV relativeFrom="page">
                <wp:posOffset>10379075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32AC3" w14:textId="77777777" w:rsidR="00EC4D0F" w:rsidRDefault="000D0E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9C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9E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817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CK94WI4QAAAA8BAAAPAAAAAAAAAAAAAAAAAEAEAABkcnMvZG93bnJl&#10;di54bWxQSwUGAAAAAAQABADzAAAATgUAAAAA&#10;" filled="f" stroked="f">
              <v:textbox inset="0,0,0,0">
                <w:txbxContent>
                  <w:p w14:paraId="2A432AC3" w14:textId="77777777" w:rsidR="00EC4D0F" w:rsidRDefault="000D0E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9C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6AF" w14:textId="77777777" w:rsidR="001D112C" w:rsidRDefault="001D112C">
      <w:r>
        <w:separator/>
      </w:r>
    </w:p>
  </w:footnote>
  <w:footnote w:type="continuationSeparator" w:id="0">
    <w:p w14:paraId="4C547275" w14:textId="77777777" w:rsidR="001D112C" w:rsidRDefault="001D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40DD"/>
    <w:multiLevelType w:val="multilevel"/>
    <w:tmpl w:val="F06AA83C"/>
    <w:lvl w:ilvl="0">
      <w:start w:val="6"/>
      <w:numFmt w:val="decimal"/>
      <w:lvlText w:val="%1"/>
      <w:lvlJc w:val="left"/>
      <w:pPr>
        <w:ind w:left="672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5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39D"/>
    <w:multiLevelType w:val="multilevel"/>
    <w:tmpl w:val="9F5C27A8"/>
    <w:lvl w:ilvl="0">
      <w:start w:val="2"/>
      <w:numFmt w:val="decimal"/>
      <w:lvlText w:val="%1"/>
      <w:lvlJc w:val="left"/>
      <w:pPr>
        <w:ind w:left="14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2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3DA5330C"/>
    <w:multiLevelType w:val="multilevel"/>
    <w:tmpl w:val="C32CF480"/>
    <w:lvl w:ilvl="0">
      <w:start w:val="3"/>
      <w:numFmt w:val="decimal"/>
      <w:lvlText w:val="%1"/>
      <w:lvlJc w:val="left"/>
      <w:pPr>
        <w:ind w:left="31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593E76AD"/>
    <w:multiLevelType w:val="multilevel"/>
    <w:tmpl w:val="923C9610"/>
    <w:lvl w:ilvl="0">
      <w:start w:val="1"/>
      <w:numFmt w:val="decimal"/>
      <w:lvlText w:val="%1"/>
      <w:lvlJc w:val="left"/>
      <w:pPr>
        <w:ind w:left="313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612222CC"/>
    <w:multiLevelType w:val="hybridMultilevel"/>
    <w:tmpl w:val="49246AE6"/>
    <w:lvl w:ilvl="0" w:tplc="927AF93C">
      <w:numFmt w:val="bullet"/>
      <w:lvlText w:val="-"/>
      <w:lvlJc w:val="left"/>
      <w:pPr>
        <w:ind w:left="39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26F000">
      <w:numFmt w:val="bullet"/>
      <w:lvlText w:val="•"/>
      <w:lvlJc w:val="left"/>
      <w:pPr>
        <w:ind w:left="1160" w:hanging="130"/>
      </w:pPr>
      <w:rPr>
        <w:rFonts w:hint="default"/>
        <w:lang w:val="ru-RU" w:eastAsia="en-US" w:bidi="ar-SA"/>
      </w:rPr>
    </w:lvl>
    <w:lvl w:ilvl="2" w:tplc="D86AF6CA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3" w:tplc="2A1E1DDC">
      <w:numFmt w:val="bullet"/>
      <w:lvlText w:val="•"/>
      <w:lvlJc w:val="left"/>
      <w:pPr>
        <w:ind w:left="3071" w:hanging="130"/>
      </w:pPr>
      <w:rPr>
        <w:rFonts w:hint="default"/>
        <w:lang w:val="ru-RU" w:eastAsia="en-US" w:bidi="ar-SA"/>
      </w:rPr>
    </w:lvl>
    <w:lvl w:ilvl="4" w:tplc="C988F090">
      <w:numFmt w:val="bullet"/>
      <w:lvlText w:val="•"/>
      <w:lvlJc w:val="left"/>
      <w:pPr>
        <w:ind w:left="4026" w:hanging="130"/>
      </w:pPr>
      <w:rPr>
        <w:rFonts w:hint="default"/>
        <w:lang w:val="ru-RU" w:eastAsia="en-US" w:bidi="ar-SA"/>
      </w:rPr>
    </w:lvl>
    <w:lvl w:ilvl="5" w:tplc="6ABAD914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  <w:lvl w:ilvl="6" w:tplc="85B4E4A4">
      <w:numFmt w:val="bullet"/>
      <w:lvlText w:val="•"/>
      <w:lvlJc w:val="left"/>
      <w:pPr>
        <w:ind w:left="5937" w:hanging="130"/>
      </w:pPr>
      <w:rPr>
        <w:rFonts w:hint="default"/>
        <w:lang w:val="ru-RU" w:eastAsia="en-US" w:bidi="ar-SA"/>
      </w:rPr>
    </w:lvl>
    <w:lvl w:ilvl="7" w:tplc="F98AA6E6">
      <w:numFmt w:val="bullet"/>
      <w:lvlText w:val="•"/>
      <w:lvlJc w:val="left"/>
      <w:pPr>
        <w:ind w:left="6893" w:hanging="130"/>
      </w:pPr>
      <w:rPr>
        <w:rFonts w:hint="default"/>
        <w:lang w:val="ru-RU" w:eastAsia="en-US" w:bidi="ar-SA"/>
      </w:rPr>
    </w:lvl>
    <w:lvl w:ilvl="8" w:tplc="5AA856D8">
      <w:numFmt w:val="bullet"/>
      <w:lvlText w:val="•"/>
      <w:lvlJc w:val="left"/>
      <w:pPr>
        <w:ind w:left="7848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66256221"/>
    <w:multiLevelType w:val="hybridMultilevel"/>
    <w:tmpl w:val="AFB647DA"/>
    <w:lvl w:ilvl="0" w:tplc="EB9C5B4E">
      <w:start w:val="1"/>
      <w:numFmt w:val="upperRoman"/>
      <w:lvlText w:val="%1."/>
      <w:lvlJc w:val="left"/>
      <w:pPr>
        <w:ind w:left="4452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A06206">
      <w:numFmt w:val="bullet"/>
      <w:lvlText w:val="•"/>
      <w:lvlJc w:val="left"/>
      <w:pPr>
        <w:ind w:left="5066" w:hanging="197"/>
      </w:pPr>
      <w:rPr>
        <w:rFonts w:hint="default"/>
        <w:lang w:val="ru-RU" w:eastAsia="en-US" w:bidi="ar-SA"/>
      </w:rPr>
    </w:lvl>
    <w:lvl w:ilvl="2" w:tplc="1602A398">
      <w:numFmt w:val="bullet"/>
      <w:lvlText w:val="•"/>
      <w:lvlJc w:val="left"/>
      <w:pPr>
        <w:ind w:left="5672" w:hanging="197"/>
      </w:pPr>
      <w:rPr>
        <w:rFonts w:hint="default"/>
        <w:lang w:val="ru-RU" w:eastAsia="en-US" w:bidi="ar-SA"/>
      </w:rPr>
    </w:lvl>
    <w:lvl w:ilvl="3" w:tplc="A454C380">
      <w:numFmt w:val="bullet"/>
      <w:lvlText w:val="•"/>
      <w:lvlJc w:val="left"/>
      <w:pPr>
        <w:ind w:left="6279" w:hanging="197"/>
      </w:pPr>
      <w:rPr>
        <w:rFonts w:hint="default"/>
        <w:lang w:val="ru-RU" w:eastAsia="en-US" w:bidi="ar-SA"/>
      </w:rPr>
    </w:lvl>
    <w:lvl w:ilvl="4" w:tplc="787A5EF8">
      <w:numFmt w:val="bullet"/>
      <w:lvlText w:val="•"/>
      <w:lvlJc w:val="left"/>
      <w:pPr>
        <w:ind w:left="6885" w:hanging="197"/>
      </w:pPr>
      <w:rPr>
        <w:rFonts w:hint="default"/>
        <w:lang w:val="ru-RU" w:eastAsia="en-US" w:bidi="ar-SA"/>
      </w:rPr>
    </w:lvl>
    <w:lvl w:ilvl="5" w:tplc="C1AC6AB2">
      <w:numFmt w:val="bullet"/>
      <w:lvlText w:val="•"/>
      <w:lvlJc w:val="left"/>
      <w:pPr>
        <w:ind w:left="7492" w:hanging="197"/>
      </w:pPr>
      <w:rPr>
        <w:rFonts w:hint="default"/>
        <w:lang w:val="ru-RU" w:eastAsia="en-US" w:bidi="ar-SA"/>
      </w:rPr>
    </w:lvl>
    <w:lvl w:ilvl="6" w:tplc="C76875A8">
      <w:numFmt w:val="bullet"/>
      <w:lvlText w:val="•"/>
      <w:lvlJc w:val="left"/>
      <w:pPr>
        <w:ind w:left="8098" w:hanging="197"/>
      </w:pPr>
      <w:rPr>
        <w:rFonts w:hint="default"/>
        <w:lang w:val="ru-RU" w:eastAsia="en-US" w:bidi="ar-SA"/>
      </w:rPr>
    </w:lvl>
    <w:lvl w:ilvl="7" w:tplc="48EE6268">
      <w:numFmt w:val="bullet"/>
      <w:lvlText w:val="•"/>
      <w:lvlJc w:val="left"/>
      <w:pPr>
        <w:ind w:left="8704" w:hanging="197"/>
      </w:pPr>
      <w:rPr>
        <w:rFonts w:hint="default"/>
        <w:lang w:val="ru-RU" w:eastAsia="en-US" w:bidi="ar-SA"/>
      </w:rPr>
    </w:lvl>
    <w:lvl w:ilvl="8" w:tplc="A344E3AC">
      <w:numFmt w:val="bullet"/>
      <w:lvlText w:val="•"/>
      <w:lvlJc w:val="left"/>
      <w:pPr>
        <w:ind w:left="9311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0F"/>
    <w:rsid w:val="000B51AE"/>
    <w:rsid w:val="000D0E65"/>
    <w:rsid w:val="001D112C"/>
    <w:rsid w:val="002110AE"/>
    <w:rsid w:val="002269D4"/>
    <w:rsid w:val="003A59C9"/>
    <w:rsid w:val="003E7732"/>
    <w:rsid w:val="00440089"/>
    <w:rsid w:val="00452D55"/>
    <w:rsid w:val="006D6F34"/>
    <w:rsid w:val="006F044D"/>
    <w:rsid w:val="0070095F"/>
    <w:rsid w:val="0070334B"/>
    <w:rsid w:val="00773A4D"/>
    <w:rsid w:val="00775A61"/>
    <w:rsid w:val="008637BE"/>
    <w:rsid w:val="008C228F"/>
    <w:rsid w:val="0093706F"/>
    <w:rsid w:val="009E61A1"/>
    <w:rsid w:val="00AD478C"/>
    <w:rsid w:val="00AE043D"/>
    <w:rsid w:val="00AF133D"/>
    <w:rsid w:val="00B22400"/>
    <w:rsid w:val="00BD527A"/>
    <w:rsid w:val="00EC4D0F"/>
    <w:rsid w:val="00EC5C06"/>
    <w:rsid w:val="00F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8C717"/>
  <w15:docId w15:val="{B26145C4-E8AC-42E8-9912-55EA7DC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" w:hanging="35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Бюро Прав</cp:lastModifiedBy>
  <cp:revision>9</cp:revision>
  <dcterms:created xsi:type="dcterms:W3CDTF">2024-08-28T09:10:00Z</dcterms:created>
  <dcterms:modified xsi:type="dcterms:W3CDTF">2025-06-25T15:01:00Z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2023-12-06T00:00:00Z</vt:filetime>
  </property>
</Properties>
</file>